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8" w:rsidRDefault="005F4E78" w:rsidP="00623625">
      <w:pPr>
        <w:jc w:val="center"/>
        <w:rPr>
          <w:b/>
          <w:sz w:val="32"/>
          <w:lang w:val="en-US"/>
        </w:rPr>
      </w:pPr>
      <w:r w:rsidRPr="00982351">
        <w:rPr>
          <w:b/>
          <w:sz w:val="32"/>
        </w:rPr>
        <w:t>О Б Я В А</w:t>
      </w:r>
    </w:p>
    <w:p w:rsidR="00791365" w:rsidRPr="00791365" w:rsidRDefault="00791365" w:rsidP="00623625">
      <w:pPr>
        <w:jc w:val="center"/>
        <w:rPr>
          <w:b/>
          <w:lang w:val="en-US"/>
        </w:rPr>
      </w:pPr>
    </w:p>
    <w:p w:rsidR="00EE50B3" w:rsidRDefault="00EE50B3" w:rsidP="00623625">
      <w:pPr>
        <w:jc w:val="both"/>
      </w:pPr>
      <w:r w:rsidRPr="00982351">
        <w:t>Във връзка с изпълнение на проект</w:t>
      </w:r>
      <w:r w:rsidR="00AC7BCA" w:rsidRPr="00982351">
        <w:t xml:space="preserve"> „Усъвършенстване на системата за установяване на активи в България“</w:t>
      </w:r>
      <w:r w:rsidRPr="00982351">
        <w:t xml:space="preserve"> по програма</w:t>
      </w:r>
      <w:r w:rsidR="00AC7BCA" w:rsidRPr="00982351">
        <w:t xml:space="preserve"> БГ 13</w:t>
      </w:r>
      <w:r w:rsidRPr="00982351">
        <w:t xml:space="preserve"> на Норвежки</w:t>
      </w:r>
      <w:r w:rsidR="00E53BC6" w:rsidRPr="00982351">
        <w:t>я</w:t>
      </w:r>
      <w:r w:rsidRPr="00982351">
        <w:t xml:space="preserve"> Финансов Механизъм</w:t>
      </w:r>
      <w:r w:rsidR="00AC7BCA" w:rsidRPr="00982351">
        <w:t xml:space="preserve"> 2009 - 2014</w:t>
      </w:r>
      <w:r w:rsidRPr="00982351">
        <w:t>, Комисия за отнемане на незаконно придобито имущество</w:t>
      </w:r>
      <w:r w:rsidR="00C52DDD" w:rsidRPr="00982351">
        <w:t xml:space="preserve"> (КОНПИ)</w:t>
      </w:r>
      <w:r w:rsidRPr="00982351">
        <w:t xml:space="preserve"> </w:t>
      </w:r>
      <w:r w:rsidR="00E53BC6" w:rsidRPr="00982351">
        <w:t xml:space="preserve">търси изпълнител, </w:t>
      </w:r>
      <w:r w:rsidR="004F5CC2" w:rsidRPr="00982351">
        <w:t xml:space="preserve">който да </w:t>
      </w:r>
      <w:r w:rsidR="00D17C16">
        <w:t>подготви</w:t>
      </w:r>
      <w:r w:rsidR="00DA3143">
        <w:t xml:space="preserve"> </w:t>
      </w:r>
      <w:r w:rsidR="00AF64BC" w:rsidRPr="00A874E1">
        <w:t>техническ</w:t>
      </w:r>
      <w:r w:rsidR="00220FEC">
        <w:t>а</w:t>
      </w:r>
      <w:r w:rsidR="00AF64BC" w:rsidRPr="00A874E1">
        <w:t xml:space="preserve"> </w:t>
      </w:r>
      <w:r w:rsidR="00220FEC">
        <w:t>спецификация</w:t>
      </w:r>
      <w:r w:rsidR="00AF64BC" w:rsidRPr="00A874E1">
        <w:t xml:space="preserve"> и методика</w:t>
      </w:r>
      <w:r w:rsidR="00454B8C" w:rsidRPr="00A874E1">
        <w:t xml:space="preserve"> за оценка</w:t>
      </w:r>
      <w:r w:rsidR="001B12EE">
        <w:t xml:space="preserve"> (</w:t>
      </w:r>
      <w:r w:rsidR="00400F42">
        <w:t>в случай</w:t>
      </w:r>
      <w:r w:rsidR="001B12EE">
        <w:t>, че офертите на участниците ще се оценяват по критерий „икономически най-изгодна оферта“)</w:t>
      </w:r>
      <w:r w:rsidR="00DA3143">
        <w:t>, необходим</w:t>
      </w:r>
      <w:r w:rsidR="00AF64BC">
        <w:t>и</w:t>
      </w:r>
      <w:r w:rsidR="00DA3143">
        <w:t xml:space="preserve"> при подготовката на процедура по обществена поръчка за </w:t>
      </w:r>
      <w:r w:rsidR="001B12EE">
        <w:t xml:space="preserve">закупуване </w:t>
      </w:r>
      <w:r w:rsidR="009F1AAD">
        <w:t xml:space="preserve">и инсталиране </w:t>
      </w:r>
      <w:r w:rsidR="001B12EE">
        <w:t xml:space="preserve">на </w:t>
      </w:r>
      <w:r w:rsidR="009F1AAD">
        <w:t>следните видове офис техника, компютърен хардуер и мобилни телефони</w:t>
      </w:r>
      <w:r w:rsidR="00EA45EF" w:rsidRPr="00982351">
        <w:t>:</w:t>
      </w:r>
    </w:p>
    <w:p w:rsidR="001B12EE" w:rsidRPr="0081398C" w:rsidRDefault="009F1AAD" w:rsidP="009F1AAD">
      <w:pPr>
        <w:pStyle w:val="ListParagraph"/>
        <w:numPr>
          <w:ilvl w:val="0"/>
          <w:numId w:val="10"/>
        </w:numPr>
        <w:jc w:val="both"/>
      </w:pPr>
      <w:r w:rsidRPr="0081398C">
        <w:t>Л</w:t>
      </w:r>
      <w:r w:rsidRPr="0081398C">
        <w:t xml:space="preserve">аптопи/ ноутбуци/ </w:t>
      </w:r>
      <w:proofErr w:type="spellStart"/>
      <w:r w:rsidRPr="0081398C">
        <w:t>ултрабуци</w:t>
      </w:r>
      <w:proofErr w:type="spellEnd"/>
      <w:r w:rsidRPr="0081398C">
        <w:t>/ хибриди</w:t>
      </w:r>
      <w:r w:rsidRPr="0081398C">
        <w:t xml:space="preserve"> или сходни на тях.</w:t>
      </w:r>
    </w:p>
    <w:p w:rsidR="009F1AAD" w:rsidRDefault="009F1AAD" w:rsidP="009F1AAD">
      <w:pPr>
        <w:pStyle w:val="ListParagraph"/>
        <w:numPr>
          <w:ilvl w:val="0"/>
          <w:numId w:val="10"/>
        </w:numPr>
        <w:jc w:val="both"/>
      </w:pPr>
      <w:r>
        <w:t>Десктоп компютри с монитори</w:t>
      </w:r>
      <w:r w:rsidR="003273F3">
        <w:t>.</w:t>
      </w:r>
    </w:p>
    <w:p w:rsidR="003273F3" w:rsidRDefault="003273F3" w:rsidP="009F1AAD">
      <w:pPr>
        <w:pStyle w:val="ListParagraph"/>
        <w:numPr>
          <w:ilvl w:val="0"/>
          <w:numId w:val="10"/>
        </w:numPr>
        <w:jc w:val="both"/>
      </w:pPr>
      <w:r w:rsidRPr="0081398C">
        <w:t xml:space="preserve">All-in-one </w:t>
      </w:r>
      <w:r>
        <w:t>Офис принтери</w:t>
      </w:r>
    </w:p>
    <w:p w:rsidR="003273F3" w:rsidRDefault="003273F3" w:rsidP="009F1AAD">
      <w:pPr>
        <w:pStyle w:val="ListParagraph"/>
        <w:numPr>
          <w:ilvl w:val="0"/>
          <w:numId w:val="10"/>
        </w:numPr>
        <w:jc w:val="both"/>
      </w:pPr>
      <w:r>
        <w:t>Принтери мултифункционални</w:t>
      </w:r>
    </w:p>
    <w:p w:rsidR="003273F3" w:rsidRDefault="003273F3" w:rsidP="009F1AAD">
      <w:pPr>
        <w:pStyle w:val="ListParagraph"/>
        <w:numPr>
          <w:ilvl w:val="0"/>
          <w:numId w:val="10"/>
        </w:numPr>
        <w:jc w:val="both"/>
      </w:pPr>
      <w:r>
        <w:t>Документни скенери</w:t>
      </w:r>
    </w:p>
    <w:p w:rsidR="003273F3" w:rsidRDefault="003273F3" w:rsidP="009F1AAD">
      <w:pPr>
        <w:pStyle w:val="ListParagraph"/>
        <w:numPr>
          <w:ilvl w:val="0"/>
          <w:numId w:val="10"/>
        </w:numPr>
        <w:jc w:val="both"/>
      </w:pPr>
      <w:proofErr w:type="spellStart"/>
      <w:r>
        <w:t>Смартфони</w:t>
      </w:r>
      <w:bookmarkStart w:id="0" w:name="_GoBack"/>
      <w:bookmarkEnd w:id="0"/>
      <w:proofErr w:type="spellEnd"/>
    </w:p>
    <w:p w:rsidR="006D734C" w:rsidRDefault="00DA3143" w:rsidP="00B35795">
      <w:pPr>
        <w:spacing w:after="0" w:line="240" w:lineRule="auto"/>
        <w:jc w:val="both"/>
        <w:rPr>
          <w:rFonts w:eastAsia="Calibri" w:cs="Times New Roman"/>
        </w:rPr>
      </w:pPr>
      <w:r w:rsidRPr="00B35795">
        <w:rPr>
          <w:rFonts w:eastAsia="Calibri" w:cs="Times New Roman"/>
        </w:rPr>
        <w:t xml:space="preserve">Всички конкретни параметри за </w:t>
      </w:r>
      <w:r w:rsidR="001B12EE">
        <w:rPr>
          <w:rFonts w:eastAsia="Calibri" w:cs="Times New Roman"/>
        </w:rPr>
        <w:t xml:space="preserve">очакваните бройки и </w:t>
      </w:r>
      <w:r w:rsidR="003273F3">
        <w:rPr>
          <w:rFonts w:eastAsia="Calibri" w:cs="Times New Roman"/>
        </w:rPr>
        <w:t>характеристики</w:t>
      </w:r>
      <w:r w:rsidR="001B12EE">
        <w:rPr>
          <w:rFonts w:eastAsia="Calibri" w:cs="Times New Roman"/>
        </w:rPr>
        <w:t xml:space="preserve"> на </w:t>
      </w:r>
      <w:r w:rsidR="003273F3">
        <w:rPr>
          <w:rFonts w:eastAsia="Calibri" w:cs="Times New Roman"/>
        </w:rPr>
        <w:t>гореизброената техника</w:t>
      </w:r>
      <w:r w:rsidR="00327A53">
        <w:rPr>
          <w:rFonts w:eastAsia="Calibri" w:cs="Times New Roman"/>
        </w:rPr>
        <w:t xml:space="preserve">, както и максималния бюджетен праг, който КОНПИ не трябва да надхвърля при закупване на </w:t>
      </w:r>
      <w:r w:rsidR="003273F3">
        <w:rPr>
          <w:rFonts w:eastAsia="Calibri" w:cs="Times New Roman"/>
        </w:rPr>
        <w:t>техниката</w:t>
      </w:r>
      <w:r w:rsidR="00327A53">
        <w:rPr>
          <w:rFonts w:eastAsia="Calibri" w:cs="Times New Roman"/>
        </w:rPr>
        <w:t>,</w:t>
      </w:r>
      <w:r w:rsidR="00B35795" w:rsidRPr="00B35795">
        <w:rPr>
          <w:rFonts w:eastAsia="Calibri" w:cs="Times New Roman"/>
        </w:rPr>
        <w:t xml:space="preserve"> ще бъдат </w:t>
      </w:r>
      <w:r w:rsidR="00B35795">
        <w:rPr>
          <w:rFonts w:eastAsia="Calibri" w:cs="Times New Roman"/>
        </w:rPr>
        <w:t xml:space="preserve">допълнително обяснени </w:t>
      </w:r>
      <w:r w:rsidR="00144CCF">
        <w:rPr>
          <w:rFonts w:eastAsia="Calibri" w:cs="Times New Roman"/>
        </w:rPr>
        <w:t xml:space="preserve">и доуточнени </w:t>
      </w:r>
      <w:r w:rsidR="00B35795">
        <w:rPr>
          <w:rFonts w:eastAsia="Calibri" w:cs="Times New Roman"/>
        </w:rPr>
        <w:t xml:space="preserve">от възложителя </w:t>
      </w:r>
      <w:r w:rsidR="00410CBD">
        <w:rPr>
          <w:rFonts w:eastAsia="Calibri" w:cs="Times New Roman"/>
        </w:rPr>
        <w:t>н</w:t>
      </w:r>
      <w:r w:rsidR="00B35795">
        <w:rPr>
          <w:rFonts w:eastAsia="Calibri" w:cs="Times New Roman"/>
        </w:rPr>
        <w:t>а изпълнителя, в процеса на разработване на документите от негова страна</w:t>
      </w:r>
      <w:r w:rsidR="003273F3">
        <w:rPr>
          <w:rFonts w:eastAsia="Calibri" w:cs="Times New Roman"/>
        </w:rPr>
        <w:t>.</w:t>
      </w:r>
      <w:r w:rsidRPr="00B35795">
        <w:rPr>
          <w:rFonts w:eastAsia="Calibri" w:cs="Times New Roman"/>
        </w:rPr>
        <w:t xml:space="preserve"> </w:t>
      </w:r>
    </w:p>
    <w:p w:rsidR="00400F42" w:rsidRDefault="00400F42" w:rsidP="00B35795">
      <w:pPr>
        <w:spacing w:after="0" w:line="240" w:lineRule="auto"/>
        <w:jc w:val="both"/>
        <w:rPr>
          <w:rFonts w:eastAsia="Calibri" w:cs="Times New Roman"/>
        </w:rPr>
      </w:pPr>
    </w:p>
    <w:p w:rsidR="00C62630" w:rsidRPr="00C62630" w:rsidRDefault="00E102BA" w:rsidP="00C62630">
      <w:pPr>
        <w:spacing w:after="0"/>
        <w:jc w:val="both"/>
        <w:rPr>
          <w:rFonts w:ascii="Calibri" w:eastAsia="Calibri" w:hAnsi="Calibri" w:cs="Times New Roman"/>
        </w:rPr>
      </w:pPr>
      <w:bookmarkStart w:id="1" w:name="OLE_LINK5"/>
      <w:bookmarkStart w:id="2" w:name="OLE_LINK6"/>
      <w:r>
        <w:rPr>
          <w:rFonts w:ascii="Calibri" w:eastAsia="Calibri" w:hAnsi="Calibri" w:cs="Times New Roman"/>
        </w:rPr>
        <w:t>Максималният</w:t>
      </w:r>
      <w:r w:rsidR="00C62630" w:rsidRPr="00C62630">
        <w:rPr>
          <w:rFonts w:ascii="Calibri" w:eastAsia="Calibri" w:hAnsi="Calibri" w:cs="Times New Roman"/>
        </w:rPr>
        <w:t xml:space="preserve"> бюджет за извършване на услугата</w:t>
      </w:r>
      <w:r w:rsidR="003273F3">
        <w:rPr>
          <w:rFonts w:ascii="Calibri" w:eastAsia="Calibri" w:hAnsi="Calibri" w:cs="Times New Roman"/>
        </w:rPr>
        <w:t xml:space="preserve"> по изготвяне на техническа</w:t>
      </w:r>
      <w:r w:rsidR="00C62630" w:rsidRPr="00C62630">
        <w:rPr>
          <w:rFonts w:ascii="Calibri" w:eastAsia="Calibri" w:hAnsi="Calibri" w:cs="Times New Roman"/>
        </w:rPr>
        <w:t xml:space="preserve"> </w:t>
      </w:r>
      <w:r w:rsidR="003273F3">
        <w:rPr>
          <w:rFonts w:ascii="Calibri" w:eastAsia="Calibri" w:hAnsi="Calibri" w:cs="Times New Roman"/>
        </w:rPr>
        <w:t>спецификация и методика за оценка е</w:t>
      </w:r>
      <w:r w:rsidR="00C62630" w:rsidRPr="00C62630">
        <w:rPr>
          <w:rFonts w:ascii="Calibri" w:eastAsia="Calibri" w:hAnsi="Calibri" w:cs="Times New Roman"/>
        </w:rPr>
        <w:t xml:space="preserve"> </w:t>
      </w:r>
      <w:r w:rsidR="00F36EBF">
        <w:rPr>
          <w:rFonts w:ascii="Calibri" w:eastAsia="Calibri" w:hAnsi="Calibri" w:cs="Times New Roman"/>
        </w:rPr>
        <w:t>1</w:t>
      </w:r>
      <w:r w:rsidR="009A6C8E">
        <w:rPr>
          <w:rFonts w:ascii="Calibri" w:eastAsia="Calibri" w:hAnsi="Calibri" w:cs="Times New Roman"/>
        </w:rPr>
        <w:t> </w:t>
      </w:r>
      <w:r w:rsidR="00F36EBF">
        <w:rPr>
          <w:rFonts w:ascii="Calibri" w:eastAsia="Calibri" w:hAnsi="Calibri" w:cs="Times New Roman"/>
        </w:rPr>
        <w:t>620</w:t>
      </w:r>
      <w:r w:rsidR="00C62630" w:rsidRPr="00C62630">
        <w:rPr>
          <w:rFonts w:ascii="Calibri" w:eastAsia="Calibri" w:hAnsi="Calibri" w:cs="Times New Roman"/>
        </w:rPr>
        <w:t xml:space="preserve"> лв. без ДДС</w:t>
      </w:r>
      <w:bookmarkEnd w:id="1"/>
      <w:bookmarkEnd w:id="2"/>
      <w:r w:rsidR="00C62630" w:rsidRPr="00C62630">
        <w:rPr>
          <w:rFonts w:ascii="Calibri" w:eastAsia="Calibri" w:hAnsi="Calibri" w:cs="Times New Roman"/>
        </w:rPr>
        <w:t xml:space="preserve"> и без осигуровки за сметка на възложителя, в </w:t>
      </w:r>
      <w:r w:rsidR="00F36EBF">
        <w:rPr>
          <w:rFonts w:ascii="Calibri" w:eastAsia="Calibri" w:hAnsi="Calibri" w:cs="Times New Roman"/>
        </w:rPr>
        <w:t>случай че се начисляват такива.</w:t>
      </w:r>
    </w:p>
    <w:p w:rsidR="00C62630" w:rsidRPr="00C62630" w:rsidRDefault="00C62630" w:rsidP="00C62630">
      <w:pPr>
        <w:spacing w:after="0"/>
        <w:jc w:val="both"/>
        <w:rPr>
          <w:rFonts w:ascii="Calibri" w:eastAsia="Calibri" w:hAnsi="Calibri" w:cs="Times New Roman"/>
        </w:rPr>
      </w:pPr>
    </w:p>
    <w:p w:rsidR="00220FEC" w:rsidRDefault="00220FEC" w:rsidP="00C6263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 допускане до разглеждане на офертите на кандидатите за изпълнител</w:t>
      </w:r>
      <w:r w:rsidR="00BE5762">
        <w:rPr>
          <w:rFonts w:ascii="Calibri" w:eastAsia="Calibri" w:hAnsi="Calibri" w:cs="Times New Roman"/>
        </w:rPr>
        <w:t xml:space="preserve"> </w:t>
      </w:r>
      <w:r w:rsidR="00BE5762" w:rsidRPr="00BE5762">
        <w:rPr>
          <w:rFonts w:ascii="Calibri" w:eastAsia="Calibri" w:hAnsi="Calibri" w:cs="Times New Roman"/>
          <w:i/>
        </w:rPr>
        <w:t>(критерий за допустимост)</w:t>
      </w:r>
      <w:r>
        <w:rPr>
          <w:rFonts w:ascii="Calibri" w:eastAsia="Calibri" w:hAnsi="Calibri" w:cs="Times New Roman"/>
        </w:rPr>
        <w:t>, същите представят следните декларации в свободен формат (може и в една об</w:t>
      </w:r>
      <w:r w:rsidR="009D37AD">
        <w:rPr>
          <w:rFonts w:ascii="Calibri" w:eastAsia="Calibri" w:hAnsi="Calibri" w:cs="Times New Roman"/>
        </w:rPr>
        <w:t>ща декларация)</w:t>
      </w:r>
      <w:r>
        <w:rPr>
          <w:rFonts w:ascii="Calibri" w:eastAsia="Calibri" w:hAnsi="Calibri" w:cs="Times New Roman"/>
        </w:rPr>
        <w:t>:</w:t>
      </w:r>
    </w:p>
    <w:p w:rsidR="00220FEC" w:rsidRPr="004329A3" w:rsidRDefault="00220FEC" w:rsidP="00220FE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Times New Roman"/>
          <w:i/>
          <w:sz w:val="18"/>
          <w:szCs w:val="18"/>
        </w:rPr>
      </w:pPr>
      <w:r>
        <w:t>Отговарят в пълна степен на изискването на Закона за обществените поръчки за притежание на професионална компетентност, свързана с предмета на поръчката.</w:t>
      </w:r>
      <w:r w:rsidR="004367A3">
        <w:t xml:space="preserve"> </w:t>
      </w:r>
      <w:r w:rsidR="00837979" w:rsidRPr="00837979">
        <w:rPr>
          <w:i/>
          <w:sz w:val="18"/>
          <w:szCs w:val="18"/>
        </w:rPr>
        <w:t xml:space="preserve">Забележка: </w:t>
      </w:r>
      <w:r w:rsidR="004367A3" w:rsidRPr="00837979">
        <w:rPr>
          <w:i/>
          <w:sz w:val="18"/>
          <w:szCs w:val="18"/>
        </w:rPr>
        <w:t xml:space="preserve">Доказателства в тази връзка ще бъдат поискани преди подписване на договор </w:t>
      </w:r>
      <w:r w:rsidR="00837979" w:rsidRPr="00837979">
        <w:rPr>
          <w:i/>
          <w:sz w:val="18"/>
          <w:szCs w:val="18"/>
        </w:rPr>
        <w:t>с</w:t>
      </w:r>
      <w:r w:rsidR="004367A3" w:rsidRPr="00837979">
        <w:rPr>
          <w:i/>
          <w:sz w:val="18"/>
          <w:szCs w:val="18"/>
        </w:rPr>
        <w:t xml:space="preserve"> изпълнителя, като възложителят запазва правото си да не сключи договор и да се обърне към друг потенциален изпълнител, ако не получи надлежни доказателства.</w:t>
      </w:r>
      <w:r w:rsidR="00FC3C57">
        <w:rPr>
          <w:i/>
          <w:sz w:val="18"/>
          <w:szCs w:val="18"/>
        </w:rPr>
        <w:t xml:space="preserve"> Доказателствата </w:t>
      </w:r>
      <w:r w:rsidR="00F36EBF">
        <w:rPr>
          <w:i/>
          <w:sz w:val="18"/>
          <w:szCs w:val="18"/>
        </w:rPr>
        <w:t>могат да</w:t>
      </w:r>
      <w:r w:rsidR="00FC3C57">
        <w:rPr>
          <w:i/>
          <w:sz w:val="18"/>
          <w:szCs w:val="18"/>
        </w:rPr>
        <w:t xml:space="preserve"> бъдат проверявани и от Програмния оператор – МВР. </w:t>
      </w:r>
    </w:p>
    <w:p w:rsidR="004329A3" w:rsidRPr="00837979" w:rsidRDefault="004329A3" w:rsidP="004329A3">
      <w:pPr>
        <w:pStyle w:val="ListParagraph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220FEC" w:rsidRPr="004329A3" w:rsidRDefault="009D37AD" w:rsidP="00220FE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t xml:space="preserve">Гарантират, че изготвената техническа спецификация </w:t>
      </w:r>
      <w:r w:rsidR="00BE5762">
        <w:t xml:space="preserve">ще </w:t>
      </w:r>
      <w:r>
        <w:t>осигур</w:t>
      </w:r>
      <w:r w:rsidR="00BE5762">
        <w:t>и</w:t>
      </w:r>
      <w:r w:rsidRPr="00554DDD">
        <w:t xml:space="preserve"> възможност за равен достъп на кандидатите или участниците за участие в процедурата и н</w:t>
      </w:r>
      <w:r>
        <w:t>яма да</w:t>
      </w:r>
      <w:r w:rsidRPr="00554DDD">
        <w:t xml:space="preserve"> създава необо</w:t>
      </w:r>
      <w:r>
        <w:t>сновани пречки за конкуренцията</w:t>
      </w:r>
      <w:r w:rsidR="00BE5762">
        <w:t>, както и че</w:t>
      </w:r>
      <w:r>
        <w:t xml:space="preserve"> </w:t>
      </w:r>
      <w:r w:rsidR="00BE5762">
        <w:t>т</w:t>
      </w:r>
      <w:r>
        <w:t>ехническата спецификация</w:t>
      </w:r>
      <w:r w:rsidRPr="00554DDD">
        <w:t xml:space="preserve"> </w:t>
      </w:r>
      <w:r w:rsidR="00BE5762">
        <w:t>ще</w:t>
      </w:r>
      <w:r w:rsidRPr="00554DDD">
        <w:t xml:space="preserve"> включва параметри, даващи възможност за участие в процедурата минимум на три конкурентни модела.</w:t>
      </w:r>
    </w:p>
    <w:p w:rsidR="004329A3" w:rsidRPr="004329A3" w:rsidRDefault="004329A3" w:rsidP="004329A3">
      <w:pPr>
        <w:pStyle w:val="ListParagraph"/>
        <w:rPr>
          <w:rFonts w:ascii="Calibri" w:eastAsia="Calibri" w:hAnsi="Calibri" w:cs="Times New Roman"/>
        </w:rPr>
      </w:pPr>
    </w:p>
    <w:p w:rsidR="009D37AD" w:rsidRPr="009D37AD" w:rsidRDefault="009D37AD" w:rsidP="00220FE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t xml:space="preserve">Задължават се след като първоначално са изработили техническата спецификация и методика за оценка (ако такава е приложима) след това за своя сметка да внесат корекции, допълнения и изобщо да преработят въпросните документи, в случай че ВЪЗЛОЖИТЕЛЯТ получи забележки от програмния оператор на програма БГ13 на Норвежкия финансов механизъм 2009-2014 </w:t>
      </w:r>
      <w:r w:rsidR="00FC3C57">
        <w:t xml:space="preserve">(МВР) </w:t>
      </w:r>
      <w:r>
        <w:t>за нуждата от подобни действия преди да е стартирала процедурата за обществената поръчка, за която се изработват документите.</w:t>
      </w:r>
    </w:p>
    <w:p w:rsidR="00C62630" w:rsidRPr="00C62630" w:rsidRDefault="00BE5762" w:rsidP="00C62630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Критерий за оценка: </w:t>
      </w:r>
      <w:r w:rsidR="00C62630" w:rsidRPr="00C62630">
        <w:rPr>
          <w:rFonts w:ascii="Calibri" w:eastAsia="Calibri" w:hAnsi="Calibri" w:cs="Times New Roman"/>
        </w:rPr>
        <w:t xml:space="preserve">Офертите на кандидатите ще бъдат оценявани </w:t>
      </w:r>
      <w:r w:rsidR="009D37AD">
        <w:rPr>
          <w:rFonts w:ascii="Calibri" w:eastAsia="Calibri" w:hAnsi="Calibri" w:cs="Times New Roman"/>
        </w:rPr>
        <w:t>по</w:t>
      </w:r>
      <w:r w:rsidR="00C62630" w:rsidRPr="00C62630">
        <w:rPr>
          <w:rFonts w:ascii="Calibri" w:eastAsia="Calibri" w:hAnsi="Calibri" w:cs="Times New Roman"/>
        </w:rPr>
        <w:t xml:space="preserve"> предложена най - ниска цена</w:t>
      </w:r>
      <w:r w:rsidR="00837979">
        <w:rPr>
          <w:rFonts w:ascii="Calibri" w:eastAsia="Calibri" w:hAnsi="Calibri" w:cs="Times New Roman"/>
        </w:rPr>
        <w:t>,</w:t>
      </w:r>
      <w:r w:rsidR="009D37AD">
        <w:rPr>
          <w:rFonts w:ascii="Calibri" w:eastAsia="Calibri" w:hAnsi="Calibri" w:cs="Times New Roman"/>
        </w:rPr>
        <w:t xml:space="preserve"> </w:t>
      </w:r>
      <w:r w:rsidR="00C62630" w:rsidRPr="00C62630">
        <w:rPr>
          <w:rFonts w:ascii="Calibri" w:eastAsia="Calibri" w:hAnsi="Calibri" w:cs="Times New Roman"/>
        </w:rPr>
        <w:t>без ДДС</w:t>
      </w:r>
      <w:r w:rsidR="009D37AD">
        <w:rPr>
          <w:rFonts w:ascii="Calibri" w:eastAsia="Calibri" w:hAnsi="Calibri" w:cs="Times New Roman"/>
        </w:rPr>
        <w:t xml:space="preserve"> и без осигуровки за сметка на възложителя, ако се начисляват такива</w:t>
      </w:r>
      <w:r w:rsidR="00C62630" w:rsidRPr="00C62630">
        <w:rPr>
          <w:rFonts w:ascii="Calibri" w:eastAsia="Calibri" w:hAnsi="Calibri" w:cs="Times New Roman"/>
        </w:rPr>
        <w:t xml:space="preserve">. </w:t>
      </w:r>
    </w:p>
    <w:p w:rsidR="00363A0E" w:rsidRPr="00982351" w:rsidRDefault="00710CE0" w:rsidP="00363A0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Предвижда се а</w:t>
      </w:r>
      <w:r w:rsidR="00363A0E" w:rsidRPr="00982351">
        <w:rPr>
          <w:rFonts w:eastAsia="Calibri" w:cs="Times New Roman"/>
        </w:rPr>
        <w:t>вансово плащане</w:t>
      </w:r>
      <w:r w:rsidR="00406264">
        <w:rPr>
          <w:rFonts w:eastAsia="Calibri" w:cs="Times New Roman"/>
        </w:rPr>
        <w:t xml:space="preserve"> за изпълнителя, който ще изработи документите по настоящата обява</w:t>
      </w:r>
      <w:r>
        <w:rPr>
          <w:rFonts w:eastAsia="Calibri" w:cs="Times New Roman"/>
        </w:rPr>
        <w:t>.</w:t>
      </w:r>
    </w:p>
    <w:p w:rsidR="00363A0E" w:rsidRDefault="00363A0E" w:rsidP="00623625">
      <w:pPr>
        <w:spacing w:after="0" w:line="240" w:lineRule="auto"/>
        <w:jc w:val="both"/>
        <w:rPr>
          <w:rFonts w:eastAsia="Calibri" w:cs="Times New Roman"/>
        </w:rPr>
      </w:pPr>
    </w:p>
    <w:p w:rsid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Офертите трябва да бъдат изпратени до </w:t>
      </w:r>
      <w:r w:rsidR="00406264">
        <w:rPr>
          <w:rFonts w:eastAsia="Calibri" w:cs="Times New Roman"/>
          <w:b/>
          <w:u w:val="single"/>
        </w:rPr>
        <w:t>2</w:t>
      </w:r>
      <w:r w:rsidR="00E102BA">
        <w:rPr>
          <w:rFonts w:eastAsia="Calibri" w:cs="Times New Roman"/>
          <w:b/>
          <w:u w:val="single"/>
        </w:rPr>
        <w:t>5</w:t>
      </w:r>
      <w:r w:rsidR="00406264">
        <w:rPr>
          <w:rFonts w:eastAsia="Calibri" w:cs="Times New Roman"/>
          <w:b/>
          <w:u w:val="single"/>
        </w:rPr>
        <w:t>.0</w:t>
      </w:r>
      <w:r w:rsidR="00E102BA">
        <w:rPr>
          <w:rFonts w:eastAsia="Calibri" w:cs="Times New Roman"/>
          <w:b/>
          <w:u w:val="single"/>
        </w:rPr>
        <w:t>9</w:t>
      </w:r>
      <w:r w:rsidRPr="00982351">
        <w:rPr>
          <w:rFonts w:eastAsia="Calibri" w:cs="Times New Roman"/>
          <w:b/>
          <w:u w:val="single"/>
        </w:rPr>
        <w:t>.201</w:t>
      </w:r>
      <w:r w:rsidR="00406264">
        <w:rPr>
          <w:rFonts w:eastAsia="Calibri" w:cs="Times New Roman"/>
          <w:b/>
          <w:u w:val="single"/>
        </w:rPr>
        <w:t>5</w:t>
      </w:r>
      <w:r w:rsidRPr="00982351">
        <w:rPr>
          <w:rFonts w:eastAsia="Calibri" w:cs="Times New Roman"/>
          <w:b/>
          <w:u w:val="single"/>
        </w:rPr>
        <w:t xml:space="preserve"> г.</w:t>
      </w:r>
      <w:r w:rsidR="00406264">
        <w:rPr>
          <w:rFonts w:eastAsia="Calibri" w:cs="Times New Roman"/>
          <w:b/>
          <w:u w:val="single"/>
        </w:rPr>
        <w:t xml:space="preserve"> включително</w:t>
      </w:r>
      <w:r w:rsidR="007F3018">
        <w:rPr>
          <w:rFonts w:eastAsia="Calibri" w:cs="Times New Roman"/>
          <w:b/>
          <w:u w:val="single"/>
        </w:rPr>
        <w:t xml:space="preserve"> (краен час 17.30 ч.)</w:t>
      </w:r>
      <w:r w:rsidRPr="00982351">
        <w:rPr>
          <w:rFonts w:eastAsia="Calibri" w:cs="Times New Roman"/>
        </w:rPr>
        <w:t xml:space="preserve"> на</w:t>
      </w:r>
      <w:r w:rsidR="004329A3">
        <w:rPr>
          <w:rFonts w:eastAsia="Calibri" w:cs="Times New Roman"/>
          <w:lang w:val="en-US"/>
        </w:rPr>
        <w:t xml:space="preserve"> </w:t>
      </w:r>
      <w:proofErr w:type="spellStart"/>
      <w:r w:rsidRPr="00982351">
        <w:rPr>
          <w:rFonts w:eastAsia="Calibri" w:cs="Times New Roman"/>
        </w:rPr>
        <w:t>e-mail</w:t>
      </w:r>
      <w:proofErr w:type="spellEnd"/>
      <w:r w:rsidRPr="00982351">
        <w:rPr>
          <w:rFonts w:eastAsia="Calibri" w:cs="Times New Roman"/>
        </w:rPr>
        <w:t>:</w:t>
      </w:r>
      <w:r w:rsidR="00710CE0">
        <w:rPr>
          <w:rFonts w:eastAsia="Calibri" w:cs="Times New Roman"/>
        </w:rPr>
        <w:t xml:space="preserve"> </w:t>
      </w:r>
      <w:hyperlink r:id="rId8" w:history="1">
        <w:r w:rsidR="00710CE0" w:rsidRPr="000B2504">
          <w:rPr>
            <w:rStyle w:val="Hyperlink"/>
            <w:rFonts w:eastAsia="Calibri" w:cs="Times New Roman"/>
            <w:lang w:val="en-US"/>
          </w:rPr>
          <w:t>d.grozdev</w:t>
        </w:r>
        <w:r w:rsidR="00710CE0" w:rsidRPr="000B2504">
          <w:rPr>
            <w:rStyle w:val="Hyperlink"/>
            <w:rFonts w:eastAsia="Calibri" w:cs="Times New Roman"/>
          </w:rPr>
          <w:t>@ciaf.government.bg</w:t>
        </w:r>
      </w:hyperlink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>или на адрес: гр. София 1000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ул. „Г.С.Раковски“ № 112</w:t>
      </w:r>
      <w:r w:rsidR="00463962" w:rsidRPr="00982351">
        <w:rPr>
          <w:rFonts w:eastAsia="Calibri" w:cs="Times New Roman"/>
        </w:rPr>
        <w:t xml:space="preserve">, ет. 3 </w:t>
      </w:r>
      <w:r w:rsidR="00982351" w:rsidRPr="00982351">
        <w:rPr>
          <w:rFonts w:eastAsia="Calibri" w:cs="Times New Roman"/>
        </w:rPr>
        <w:t>–</w:t>
      </w:r>
      <w:r w:rsidR="00463962" w:rsidRPr="00982351">
        <w:rPr>
          <w:rFonts w:eastAsia="Calibri" w:cs="Times New Roman"/>
        </w:rPr>
        <w:t xml:space="preserve"> Деловодство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Комисия за отнемане на незаконно придобито имущество</w:t>
      </w:r>
      <w:r w:rsidR="00406264">
        <w:rPr>
          <w:rFonts w:eastAsia="Calibri" w:cs="Times New Roman"/>
        </w:rPr>
        <w:t xml:space="preserve"> (работно време 09.00 – 17.30)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</w:p>
    <w:p w:rsidR="001E6E06" w:rsidRPr="00982351" w:rsidRDefault="001E6E06" w:rsidP="00460E52">
      <w:pPr>
        <w:spacing w:after="0"/>
        <w:jc w:val="both"/>
      </w:pPr>
      <w:r w:rsidRPr="00982351">
        <w:t>Лиц</w:t>
      </w:r>
      <w:r w:rsidR="00982351">
        <w:t>е</w:t>
      </w:r>
      <w:r w:rsidRPr="00982351">
        <w:t xml:space="preserve"> за контакт</w:t>
      </w:r>
      <w:r w:rsidR="00A80301" w:rsidRPr="00982351">
        <w:t>и</w:t>
      </w:r>
      <w:r w:rsidRPr="00982351">
        <w:t xml:space="preserve">: </w:t>
      </w:r>
    </w:p>
    <w:p w:rsidR="001E6E06" w:rsidRPr="00982351" w:rsidRDefault="001D75FD" w:rsidP="00460E52">
      <w:pPr>
        <w:spacing w:after="0"/>
        <w:jc w:val="both"/>
      </w:pPr>
      <w:r w:rsidRPr="00982351">
        <w:t>Димо Гроздев</w:t>
      </w:r>
    </w:p>
    <w:p w:rsidR="001E6E06" w:rsidRPr="00982351" w:rsidRDefault="0085608D" w:rsidP="00460E52">
      <w:pPr>
        <w:spacing w:after="0"/>
        <w:jc w:val="both"/>
        <w:rPr>
          <w:rFonts w:eastAsia="Calibri" w:cs="Times New Roman"/>
        </w:rPr>
      </w:pPr>
      <w:hyperlink r:id="rId9" w:history="1">
        <w:r w:rsidR="001D75FD" w:rsidRPr="00982351">
          <w:rPr>
            <w:rStyle w:val="Hyperlink"/>
            <w:rFonts w:eastAsia="Calibri" w:cs="Times New Roman"/>
            <w:lang w:val="en-US"/>
          </w:rPr>
          <w:t>d</w:t>
        </w:r>
        <w:r w:rsidR="001D75FD" w:rsidRPr="00982351">
          <w:rPr>
            <w:rStyle w:val="Hyperlink"/>
            <w:rFonts w:eastAsia="Calibri" w:cs="Times New Roman"/>
          </w:rPr>
          <w:t>.</w:t>
        </w:r>
        <w:r w:rsidR="001D75FD" w:rsidRPr="00982351">
          <w:rPr>
            <w:rStyle w:val="Hyperlink"/>
            <w:rFonts w:eastAsia="Calibri" w:cs="Times New Roman"/>
            <w:lang w:val="en-US"/>
          </w:rPr>
          <w:t>grozdev</w:t>
        </w:r>
        <w:r w:rsidR="001D75FD" w:rsidRPr="00982351">
          <w:rPr>
            <w:rStyle w:val="Hyperlink"/>
            <w:rFonts w:eastAsia="Calibri" w:cs="Times New Roman"/>
          </w:rPr>
          <w:t>@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ciaf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government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bg</w:t>
        </w:r>
        <w:proofErr w:type="spellEnd"/>
      </w:hyperlink>
    </w:p>
    <w:p w:rsidR="001E6E06" w:rsidRPr="00982351" w:rsidRDefault="001E6E06" w:rsidP="00460E52">
      <w:pPr>
        <w:spacing w:after="0"/>
        <w:rPr>
          <w:rFonts w:eastAsiaTheme="minorEastAsia"/>
          <w:noProof/>
          <w:lang w:val="en-US" w:eastAsia="bg-BG"/>
        </w:rPr>
      </w:pPr>
      <w:r w:rsidRPr="00982351">
        <w:rPr>
          <w:rFonts w:eastAsiaTheme="minorEastAsia"/>
          <w:noProof/>
          <w:lang w:eastAsia="bg-BG"/>
        </w:rPr>
        <w:t>+359 882 699 </w:t>
      </w:r>
      <w:r w:rsidR="001D75FD" w:rsidRPr="00982351">
        <w:rPr>
          <w:rFonts w:eastAsiaTheme="minorEastAsia"/>
          <w:noProof/>
          <w:lang w:val="en-US" w:eastAsia="bg-BG"/>
        </w:rPr>
        <w:t>8</w:t>
      </w:r>
      <w:r w:rsidRPr="00982351">
        <w:rPr>
          <w:rFonts w:eastAsiaTheme="minorEastAsia"/>
          <w:noProof/>
          <w:lang w:eastAsia="bg-BG"/>
        </w:rPr>
        <w:t>2</w:t>
      </w:r>
      <w:r w:rsidR="001D75FD" w:rsidRPr="00982351">
        <w:rPr>
          <w:rFonts w:eastAsiaTheme="minorEastAsia"/>
          <w:noProof/>
          <w:lang w:val="en-US" w:eastAsia="bg-BG"/>
        </w:rPr>
        <w:t>6</w:t>
      </w:r>
    </w:p>
    <w:p w:rsidR="001E6E06" w:rsidRPr="00982351" w:rsidRDefault="001E6E06" w:rsidP="00623625">
      <w:pPr>
        <w:jc w:val="both"/>
      </w:pPr>
    </w:p>
    <w:sectPr w:rsidR="001E6E06" w:rsidRPr="00982351" w:rsidSect="00791365">
      <w:headerReference w:type="default" r:id="rId10"/>
      <w:footerReference w:type="even" r:id="rId11"/>
      <w:footerReference w:type="default" r:id="rId12"/>
      <w:pgSz w:w="11906" w:h="16838"/>
      <w:pgMar w:top="108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8D" w:rsidRDefault="0085608D" w:rsidP="00E53BC6">
      <w:pPr>
        <w:spacing w:after="0" w:line="240" w:lineRule="auto"/>
      </w:pPr>
      <w:r>
        <w:separator/>
      </w:r>
    </w:p>
  </w:endnote>
  <w:endnote w:type="continuationSeparator" w:id="0">
    <w:p w:rsidR="0085608D" w:rsidRDefault="0085608D" w:rsidP="00E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8D" w:rsidRDefault="0085608D" w:rsidP="00E53BC6">
      <w:pPr>
        <w:spacing w:after="0" w:line="240" w:lineRule="auto"/>
      </w:pPr>
      <w:r>
        <w:separator/>
      </w:r>
    </w:p>
  </w:footnote>
  <w:footnote w:type="continuationSeparator" w:id="0">
    <w:p w:rsidR="0085608D" w:rsidRDefault="0085608D" w:rsidP="00E5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6" w:rsidRDefault="0074074F" w:rsidP="00460E52">
    <w:pPr>
      <w:pStyle w:val="Header"/>
      <w:tabs>
        <w:tab w:val="clear" w:pos="9072"/>
        <w:tab w:val="right" w:pos="10490"/>
      </w:tabs>
      <w:ind w:hanging="1134"/>
    </w:pPr>
    <w:r>
      <w:rPr>
        <w:noProof/>
        <w:lang w:val="en-GB" w:eastAsia="en-GB"/>
      </w:rPr>
      <w:drawing>
        <wp:inline distT="0" distB="0" distL="0" distR="0" wp14:anchorId="0787AA0F" wp14:editId="7A93BE10">
          <wp:extent cx="7148185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22" cy="10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C6" w:rsidRDefault="00E53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A6"/>
    <w:multiLevelType w:val="hybridMultilevel"/>
    <w:tmpl w:val="4AC0F5CE"/>
    <w:lvl w:ilvl="0" w:tplc="6BAE7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4941"/>
    <w:multiLevelType w:val="hybridMultilevel"/>
    <w:tmpl w:val="8A486ACA"/>
    <w:lvl w:ilvl="0" w:tplc="0A0A75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3087"/>
    <w:multiLevelType w:val="hybridMultilevel"/>
    <w:tmpl w:val="E39EB356"/>
    <w:lvl w:ilvl="0" w:tplc="4A700390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6C050FA"/>
    <w:multiLevelType w:val="hybridMultilevel"/>
    <w:tmpl w:val="0706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D5789"/>
    <w:multiLevelType w:val="hybridMultilevel"/>
    <w:tmpl w:val="C8588396"/>
    <w:lvl w:ilvl="0" w:tplc="752462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2612"/>
    <w:multiLevelType w:val="hybridMultilevel"/>
    <w:tmpl w:val="C6A4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25166"/>
    <w:multiLevelType w:val="hybridMultilevel"/>
    <w:tmpl w:val="2C201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15CC8"/>
    <w:rsid w:val="00055675"/>
    <w:rsid w:val="00082E67"/>
    <w:rsid w:val="00082FC0"/>
    <w:rsid w:val="000B6D77"/>
    <w:rsid w:val="000C3C70"/>
    <w:rsid w:val="000D7E3C"/>
    <w:rsid w:val="00144CCF"/>
    <w:rsid w:val="00156F9E"/>
    <w:rsid w:val="00165A80"/>
    <w:rsid w:val="001710CB"/>
    <w:rsid w:val="00176F75"/>
    <w:rsid w:val="0018022C"/>
    <w:rsid w:val="001B12EE"/>
    <w:rsid w:val="001C63C5"/>
    <w:rsid w:val="001D75FD"/>
    <w:rsid w:val="001E6E06"/>
    <w:rsid w:val="00215E8D"/>
    <w:rsid w:val="00220FEC"/>
    <w:rsid w:val="00221D3A"/>
    <w:rsid w:val="00255AFA"/>
    <w:rsid w:val="00271016"/>
    <w:rsid w:val="002721F5"/>
    <w:rsid w:val="002C1D67"/>
    <w:rsid w:val="003273F3"/>
    <w:rsid w:val="00327A53"/>
    <w:rsid w:val="00336455"/>
    <w:rsid w:val="00342A05"/>
    <w:rsid w:val="00342F69"/>
    <w:rsid w:val="00344B98"/>
    <w:rsid w:val="00363A0E"/>
    <w:rsid w:val="003865D2"/>
    <w:rsid w:val="003D41D7"/>
    <w:rsid w:val="003E6313"/>
    <w:rsid w:val="003E748E"/>
    <w:rsid w:val="00400F42"/>
    <w:rsid w:val="00406264"/>
    <w:rsid w:val="00410CBD"/>
    <w:rsid w:val="004329A3"/>
    <w:rsid w:val="004367A3"/>
    <w:rsid w:val="004430DD"/>
    <w:rsid w:val="00454B8C"/>
    <w:rsid w:val="00454FBF"/>
    <w:rsid w:val="00460E52"/>
    <w:rsid w:val="00461797"/>
    <w:rsid w:val="00463962"/>
    <w:rsid w:val="00464B95"/>
    <w:rsid w:val="004870EB"/>
    <w:rsid w:val="004A644F"/>
    <w:rsid w:val="004B5467"/>
    <w:rsid w:val="004D6568"/>
    <w:rsid w:val="004F5CC2"/>
    <w:rsid w:val="005932E6"/>
    <w:rsid w:val="005B20C3"/>
    <w:rsid w:val="005C35DF"/>
    <w:rsid w:val="005F4E78"/>
    <w:rsid w:val="006069D7"/>
    <w:rsid w:val="00623625"/>
    <w:rsid w:val="00646D6F"/>
    <w:rsid w:val="006742D6"/>
    <w:rsid w:val="006C05D8"/>
    <w:rsid w:val="006D734C"/>
    <w:rsid w:val="00710CE0"/>
    <w:rsid w:val="0074074F"/>
    <w:rsid w:val="00766C38"/>
    <w:rsid w:val="00770C5A"/>
    <w:rsid w:val="00780D0F"/>
    <w:rsid w:val="00791365"/>
    <w:rsid w:val="007C292D"/>
    <w:rsid w:val="007E53ED"/>
    <w:rsid w:val="007F1E38"/>
    <w:rsid w:val="007F3018"/>
    <w:rsid w:val="007F36FF"/>
    <w:rsid w:val="007F41C2"/>
    <w:rsid w:val="0080469D"/>
    <w:rsid w:val="0081398C"/>
    <w:rsid w:val="00831678"/>
    <w:rsid w:val="00837979"/>
    <w:rsid w:val="0085608D"/>
    <w:rsid w:val="00864F94"/>
    <w:rsid w:val="00901B8D"/>
    <w:rsid w:val="00933272"/>
    <w:rsid w:val="00982351"/>
    <w:rsid w:val="00986049"/>
    <w:rsid w:val="009A2134"/>
    <w:rsid w:val="009A3DA6"/>
    <w:rsid w:val="009A6C8E"/>
    <w:rsid w:val="009B0CA7"/>
    <w:rsid w:val="009D37AD"/>
    <w:rsid w:val="009E02C3"/>
    <w:rsid w:val="009E2FAB"/>
    <w:rsid w:val="009E3DB7"/>
    <w:rsid w:val="009F1AAD"/>
    <w:rsid w:val="00A11B60"/>
    <w:rsid w:val="00A6759D"/>
    <w:rsid w:val="00A80301"/>
    <w:rsid w:val="00A82BC2"/>
    <w:rsid w:val="00A86D12"/>
    <w:rsid w:val="00A874E1"/>
    <w:rsid w:val="00AA4E2E"/>
    <w:rsid w:val="00AC6E93"/>
    <w:rsid w:val="00AC7BCA"/>
    <w:rsid w:val="00AF64BC"/>
    <w:rsid w:val="00B12682"/>
    <w:rsid w:val="00B35795"/>
    <w:rsid w:val="00B76794"/>
    <w:rsid w:val="00BA48DE"/>
    <w:rsid w:val="00BD649B"/>
    <w:rsid w:val="00BE1A9A"/>
    <w:rsid w:val="00BE5762"/>
    <w:rsid w:val="00C46DC8"/>
    <w:rsid w:val="00C52DDD"/>
    <w:rsid w:val="00C62630"/>
    <w:rsid w:val="00D14548"/>
    <w:rsid w:val="00D17C16"/>
    <w:rsid w:val="00D200EB"/>
    <w:rsid w:val="00D22A95"/>
    <w:rsid w:val="00D23C8D"/>
    <w:rsid w:val="00D55BD3"/>
    <w:rsid w:val="00D92631"/>
    <w:rsid w:val="00DA072F"/>
    <w:rsid w:val="00DA3143"/>
    <w:rsid w:val="00DB356F"/>
    <w:rsid w:val="00E00B33"/>
    <w:rsid w:val="00E102BA"/>
    <w:rsid w:val="00E119E0"/>
    <w:rsid w:val="00E271A0"/>
    <w:rsid w:val="00E53BC6"/>
    <w:rsid w:val="00E555C0"/>
    <w:rsid w:val="00E746C8"/>
    <w:rsid w:val="00E85A93"/>
    <w:rsid w:val="00E90BB4"/>
    <w:rsid w:val="00E93AE6"/>
    <w:rsid w:val="00EA45EF"/>
    <w:rsid w:val="00EE50B3"/>
    <w:rsid w:val="00F3479C"/>
    <w:rsid w:val="00F36EBF"/>
    <w:rsid w:val="00F65A52"/>
    <w:rsid w:val="00F901D8"/>
    <w:rsid w:val="00FC3C57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rozdev@ciaf.government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grozdev@ciaf.government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Borislav Stanev</cp:lastModifiedBy>
  <cp:revision>5</cp:revision>
  <cp:lastPrinted>2015-09-23T08:12:00Z</cp:lastPrinted>
  <dcterms:created xsi:type="dcterms:W3CDTF">2015-09-23T07:34:00Z</dcterms:created>
  <dcterms:modified xsi:type="dcterms:W3CDTF">2015-09-23T08:18:00Z</dcterms:modified>
</cp:coreProperties>
</file>